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918" w:rsidRDefault="005B5B49">
      <w:pPr>
        <w:jc w:val="center"/>
      </w:pPr>
      <w:bookmarkStart w:id="0" w:name="_GoBack"/>
      <w:bookmarkEnd w:id="0"/>
      <w:r>
        <w:rPr>
          <w:rFonts w:ascii="Times New Roman" w:hAnsi="Times New Roman"/>
          <w:b/>
          <w:color w:val="00B050"/>
          <w:sz w:val="20"/>
          <w:szCs w:val="20"/>
        </w:rPr>
        <w:t>Strona</w:t>
      </w:r>
      <w:r>
        <w:rPr>
          <w:rFonts w:ascii="Times New Roman" w:hAnsi="Times New Roman"/>
          <w:sz w:val="20"/>
          <w:szCs w:val="20"/>
        </w:rPr>
        <w:t xml:space="preserve"> </w:t>
      </w:r>
      <w:hyperlink r:id="rId6" w:history="1">
        <w:r>
          <w:rPr>
            <w:rStyle w:val="Hipercze"/>
            <w:rFonts w:ascii="Times New Roman" w:hAnsi="Times New Roman"/>
            <w:sz w:val="20"/>
            <w:szCs w:val="20"/>
          </w:rPr>
          <w:t>https://szkola.compensa.pl</w:t>
        </w:r>
      </w:hyperlink>
    </w:p>
    <w:p w:rsidR="00BA3918" w:rsidRDefault="005B5B49">
      <w:pPr>
        <w:ind w:left="-284"/>
        <w:jc w:val="center"/>
      </w:pPr>
      <w:r>
        <w:rPr>
          <w:rFonts w:ascii="Times New Roman" w:hAnsi="Times New Roman"/>
          <w:noProof/>
          <w:sz w:val="20"/>
          <w:szCs w:val="20"/>
          <w:lang w:eastAsia="pl-PL"/>
        </w:rPr>
        <w:drawing>
          <wp:inline distT="0" distB="0" distL="0" distR="0">
            <wp:extent cx="6035040" cy="2743200"/>
            <wp:effectExtent l="0" t="0" r="3810" b="0"/>
            <wp:docPr id="2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743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A3918" w:rsidRDefault="00BA3918">
      <w:pPr>
        <w:jc w:val="center"/>
        <w:rPr>
          <w:rFonts w:ascii="Times New Roman" w:hAnsi="Times New Roman"/>
          <w:sz w:val="20"/>
          <w:szCs w:val="20"/>
        </w:rPr>
      </w:pPr>
    </w:p>
    <w:p w:rsidR="00BA3918" w:rsidRDefault="005B5B49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W miejscu „wpisz hasło” należy wpisać hasło wygenerowane w C-portalu</w:t>
      </w:r>
    </w:p>
    <w:p w:rsidR="00BA3918" w:rsidRDefault="005B5B49">
      <w:pPr>
        <w:jc w:val="center"/>
      </w:pPr>
      <w:r>
        <w:rPr>
          <w:rFonts w:ascii="Times New Roman" w:hAnsi="Times New Roman"/>
          <w:noProof/>
          <w:sz w:val="20"/>
          <w:szCs w:val="20"/>
          <w:lang w:eastAsia="pl-PL"/>
        </w:rPr>
        <w:drawing>
          <wp:inline distT="0" distB="0" distL="0" distR="0">
            <wp:extent cx="5753103" cy="3451860"/>
            <wp:effectExtent l="0" t="0" r="0" b="0"/>
            <wp:docPr id="3" name="Obraz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3" cy="34518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A3918" w:rsidRDefault="00BA3918">
      <w:pPr>
        <w:jc w:val="center"/>
        <w:rPr>
          <w:rFonts w:ascii="Times New Roman" w:hAnsi="Times New Roman"/>
          <w:sz w:val="20"/>
          <w:szCs w:val="20"/>
        </w:rPr>
      </w:pPr>
    </w:p>
    <w:p w:rsidR="00BA3918" w:rsidRDefault="00BA3918">
      <w:pPr>
        <w:jc w:val="center"/>
        <w:rPr>
          <w:rFonts w:ascii="Times New Roman" w:hAnsi="Times New Roman"/>
          <w:sz w:val="20"/>
          <w:szCs w:val="20"/>
        </w:rPr>
      </w:pPr>
    </w:p>
    <w:p w:rsidR="00BA3918" w:rsidRDefault="00BA3918">
      <w:pPr>
        <w:pageBreakBefore/>
        <w:jc w:val="center"/>
        <w:rPr>
          <w:rFonts w:ascii="Times New Roman" w:hAnsi="Times New Roman"/>
          <w:sz w:val="20"/>
          <w:szCs w:val="20"/>
        </w:rPr>
      </w:pPr>
    </w:p>
    <w:p w:rsidR="00BA3918" w:rsidRDefault="005B5B49">
      <w:pPr>
        <w:jc w:val="center"/>
      </w:pPr>
      <w:r>
        <w:rPr>
          <w:rFonts w:ascii="Times New Roman" w:hAnsi="Times New Roman"/>
          <w:color w:val="FF0000"/>
          <w:sz w:val="20"/>
          <w:szCs w:val="20"/>
        </w:rPr>
        <w:t>W przypadku wpisania błędnego</w:t>
      </w:r>
      <w:r>
        <w:rPr>
          <w:rFonts w:ascii="Times New Roman" w:hAnsi="Times New Roman"/>
          <w:color w:val="FF0000"/>
          <w:sz w:val="20"/>
          <w:szCs w:val="20"/>
        </w:rPr>
        <w:t xml:space="preserve"> hasła</w:t>
      </w:r>
      <w:r>
        <w:rPr>
          <w:rFonts w:ascii="Times New Roman" w:hAnsi="Times New Roman"/>
          <w:sz w:val="20"/>
          <w:szCs w:val="20"/>
        </w:rPr>
        <w:t>, należy sprawdzić poprawność hasła i wpisać je ponownie. W przypadku braku hasła istnieje możliwość przekierowania na stronę internetową https:/nnwszkolne.compensa.pl</w:t>
      </w:r>
    </w:p>
    <w:p w:rsidR="00BA3918" w:rsidRDefault="005B5B49">
      <w:pPr>
        <w:jc w:val="center"/>
      </w:pPr>
      <w:r>
        <w:rPr>
          <w:rFonts w:ascii="Times New Roman" w:hAnsi="Times New Roman"/>
          <w:noProof/>
          <w:sz w:val="20"/>
          <w:szCs w:val="20"/>
          <w:lang w:eastAsia="pl-PL"/>
        </w:rPr>
        <w:drawing>
          <wp:inline distT="0" distB="0" distL="0" distR="0">
            <wp:extent cx="5760720" cy="2644143"/>
            <wp:effectExtent l="0" t="0" r="0" b="3807"/>
            <wp:docPr id="4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41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A3918" w:rsidRDefault="00BA3918">
      <w:pPr>
        <w:jc w:val="center"/>
        <w:rPr>
          <w:rFonts w:ascii="Times New Roman" w:hAnsi="Times New Roman"/>
          <w:sz w:val="20"/>
          <w:szCs w:val="20"/>
        </w:rPr>
      </w:pPr>
    </w:p>
    <w:p w:rsidR="00BA3918" w:rsidRDefault="005B5B49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Po wpisaniu prawidłowego hasła i przejściu dalej strona wyświetla się nagłówek </w:t>
      </w:r>
      <w:r>
        <w:rPr>
          <w:rFonts w:ascii="Times New Roman" w:hAnsi="Times New Roman"/>
          <w:sz w:val="20"/>
          <w:szCs w:val="20"/>
        </w:rPr>
        <w:t>informujący dla jakiej placówki jest zamieszczona oferta, adres oraz regon. Dodatkowo pojawia się kontakt do agenta.</w:t>
      </w:r>
    </w:p>
    <w:p w:rsidR="00BA3918" w:rsidRDefault="00BA3918">
      <w:pPr>
        <w:jc w:val="center"/>
        <w:rPr>
          <w:rFonts w:ascii="Times New Roman" w:hAnsi="Times New Roman"/>
          <w:sz w:val="20"/>
          <w:szCs w:val="20"/>
        </w:rPr>
      </w:pPr>
    </w:p>
    <w:p w:rsidR="00BA3918" w:rsidRDefault="005B5B49">
      <w:pPr>
        <w:jc w:val="center"/>
      </w:pPr>
      <w:r>
        <w:rPr>
          <w:rFonts w:ascii="Times New Roman" w:hAnsi="Times New Roman"/>
          <w:noProof/>
          <w:sz w:val="20"/>
          <w:szCs w:val="20"/>
          <w:lang w:eastAsia="pl-PL"/>
        </w:rPr>
        <w:drawing>
          <wp:inline distT="0" distB="0" distL="0" distR="0">
            <wp:extent cx="5760720" cy="1082036"/>
            <wp:effectExtent l="0" t="0" r="0" b="3814"/>
            <wp:docPr id="5" name="Obraz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20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A3918" w:rsidRDefault="00BA3918">
      <w:pPr>
        <w:jc w:val="center"/>
        <w:rPr>
          <w:rFonts w:ascii="Times New Roman" w:hAnsi="Times New Roman"/>
          <w:sz w:val="20"/>
          <w:szCs w:val="20"/>
        </w:rPr>
      </w:pPr>
    </w:p>
    <w:p w:rsidR="00BA3918" w:rsidRDefault="005B5B49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Maksymalna liczba osób ubezpieczonych (wpisanych na 1 logowaniu) to 5 osób</w:t>
      </w:r>
    </w:p>
    <w:p w:rsidR="00BA3918" w:rsidRDefault="005B5B49">
      <w:pPr>
        <w:jc w:val="center"/>
      </w:pPr>
      <w:r>
        <w:rPr>
          <w:rFonts w:ascii="Times New Roman" w:hAnsi="Times New Roman"/>
          <w:noProof/>
          <w:sz w:val="20"/>
          <w:szCs w:val="20"/>
          <w:lang w:eastAsia="pl-PL"/>
        </w:rPr>
        <w:drawing>
          <wp:inline distT="0" distB="0" distL="0" distR="0">
            <wp:extent cx="5760720" cy="792483"/>
            <wp:effectExtent l="0" t="0" r="0" b="7617"/>
            <wp:docPr id="6" name="Obraz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A3918" w:rsidRDefault="00BA3918">
      <w:pPr>
        <w:pageBreakBefore/>
        <w:jc w:val="center"/>
        <w:rPr>
          <w:rFonts w:ascii="Times New Roman" w:hAnsi="Times New Roman"/>
          <w:sz w:val="20"/>
          <w:szCs w:val="20"/>
        </w:rPr>
      </w:pPr>
    </w:p>
    <w:p w:rsidR="00BA3918" w:rsidRDefault="005B5B49">
      <w:pPr>
        <w:jc w:val="center"/>
      </w:pPr>
      <w:r>
        <w:rPr>
          <w:rFonts w:ascii="Times New Roman" w:hAnsi="Times New Roman"/>
          <w:sz w:val="20"/>
          <w:szCs w:val="20"/>
        </w:rPr>
        <w:t xml:space="preserve">Na stronie zamieszczone jest od 2 do 4 ofert. Liczba </w:t>
      </w:r>
      <w:r>
        <w:rPr>
          <w:rFonts w:ascii="Times New Roman" w:hAnsi="Times New Roman"/>
          <w:sz w:val="20"/>
          <w:szCs w:val="20"/>
        </w:rPr>
        <w:t xml:space="preserve">ofert zależna jest od liczby wprowadzonych ofert na C-portalu. </w:t>
      </w:r>
      <w:r>
        <w:rPr>
          <w:rFonts w:ascii="Times New Roman" w:hAnsi="Times New Roman"/>
          <w:sz w:val="20"/>
          <w:szCs w:val="20"/>
          <w:u w:val="single"/>
        </w:rPr>
        <w:t>Oferta D jest ofertą stałą.</w:t>
      </w:r>
    </w:p>
    <w:p w:rsidR="00BA3918" w:rsidRDefault="005B5B49">
      <w:pPr>
        <w:jc w:val="center"/>
      </w:pPr>
      <w:r>
        <w:rPr>
          <w:rFonts w:ascii="Times New Roman" w:hAnsi="Times New Roman"/>
          <w:noProof/>
          <w:sz w:val="20"/>
          <w:szCs w:val="20"/>
          <w:lang w:eastAsia="pl-PL"/>
        </w:rPr>
        <w:drawing>
          <wp:inline distT="0" distB="0" distL="0" distR="0">
            <wp:extent cx="5753103" cy="4084323"/>
            <wp:effectExtent l="0" t="0" r="0" b="0"/>
            <wp:docPr id="7" name="Obraz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3" cy="40843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A3918" w:rsidRDefault="00BA3918">
      <w:pPr>
        <w:jc w:val="center"/>
        <w:rPr>
          <w:rFonts w:ascii="Times New Roman" w:hAnsi="Times New Roman"/>
          <w:sz w:val="20"/>
          <w:szCs w:val="20"/>
        </w:rPr>
      </w:pPr>
    </w:p>
    <w:p w:rsidR="00BA3918" w:rsidRDefault="005B5B49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Po wybraniu pakietu „Wybierz” należy zaakceptować oświadczenie Administratora Danych Osobowych</w:t>
      </w:r>
    </w:p>
    <w:p w:rsidR="00BA3918" w:rsidRDefault="005B5B49">
      <w:pPr>
        <w:jc w:val="center"/>
      </w:pPr>
      <w:r>
        <w:rPr>
          <w:rFonts w:ascii="Times New Roman" w:hAnsi="Times New Roman"/>
          <w:noProof/>
          <w:sz w:val="20"/>
          <w:szCs w:val="20"/>
          <w:lang w:eastAsia="pl-PL"/>
        </w:rPr>
        <w:drawing>
          <wp:inline distT="0" distB="0" distL="0" distR="0">
            <wp:extent cx="5760720" cy="1958343"/>
            <wp:effectExtent l="0" t="0" r="0" b="3807"/>
            <wp:docPr id="8" name="Obraz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83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A3918" w:rsidRDefault="00BA3918">
      <w:pPr>
        <w:pageBreakBefore/>
        <w:jc w:val="center"/>
        <w:rPr>
          <w:rFonts w:ascii="Times New Roman" w:hAnsi="Times New Roman"/>
          <w:sz w:val="20"/>
          <w:szCs w:val="20"/>
        </w:rPr>
      </w:pPr>
    </w:p>
    <w:p w:rsidR="00BA3918" w:rsidRDefault="005B5B49">
      <w:pPr>
        <w:ind w:left="-142"/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61593</wp:posOffset>
            </wp:positionH>
            <wp:positionV relativeFrom="paragraph">
              <wp:posOffset>537840</wp:posOffset>
            </wp:positionV>
            <wp:extent cx="2536829" cy="2420617"/>
            <wp:effectExtent l="0" t="0" r="0" b="0"/>
            <wp:wrapTight wrapText="bothSides">
              <wp:wrapPolygon edited="0">
                <wp:start x="0" y="0"/>
                <wp:lineTo x="0" y="21424"/>
                <wp:lineTo x="21411" y="21424"/>
                <wp:lineTo x="21411" y="0"/>
                <wp:lineTo x="0" y="0"/>
              </wp:wrapPolygon>
            </wp:wrapTight>
            <wp:docPr id="9" name="Obraz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6829" cy="24206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0"/>
          <w:szCs w:val="20"/>
        </w:rPr>
        <w:t>Następnie należy uzupełnić wszystkie dane płatnika oraz dane ub</w:t>
      </w:r>
      <w:r>
        <w:rPr>
          <w:rFonts w:ascii="Times New Roman" w:hAnsi="Times New Roman"/>
          <w:sz w:val="20"/>
          <w:szCs w:val="20"/>
        </w:rPr>
        <w:t xml:space="preserve">ezpieczonego. W celu dodania danych Ubezpieczającego należy nacisnąć przycisk „dodaj osobę”, dane zostanę przeniesione do tabeli poniżej. </w:t>
      </w:r>
    </w:p>
    <w:p w:rsidR="00BA3918" w:rsidRDefault="00BA3918">
      <w:pPr>
        <w:ind w:left="-142"/>
        <w:jc w:val="center"/>
        <w:rPr>
          <w:rFonts w:ascii="Times New Roman" w:hAnsi="Times New Roman"/>
          <w:sz w:val="20"/>
          <w:szCs w:val="20"/>
        </w:rPr>
      </w:pPr>
    </w:p>
    <w:p w:rsidR="00BA3918" w:rsidRDefault="00BA3918">
      <w:pPr>
        <w:ind w:left="-142"/>
        <w:jc w:val="center"/>
        <w:rPr>
          <w:rFonts w:ascii="Times New Roman" w:hAnsi="Times New Roman"/>
          <w:sz w:val="20"/>
          <w:szCs w:val="20"/>
        </w:rPr>
      </w:pPr>
    </w:p>
    <w:p w:rsidR="00BA3918" w:rsidRDefault="005B5B49">
      <w:pPr>
        <w:ind w:left="-142"/>
        <w:jc w:val="center"/>
      </w:pPr>
      <w:r>
        <w:rPr>
          <w:rFonts w:ascii="Times New Roman" w:hAnsi="Times New Roman"/>
          <w:noProof/>
          <w:sz w:val="20"/>
          <w:szCs w:val="20"/>
          <w:lang w:eastAsia="pl-PL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68580</wp:posOffset>
            </wp:positionH>
            <wp:positionV relativeFrom="margin">
              <wp:posOffset>3271522</wp:posOffset>
            </wp:positionV>
            <wp:extent cx="2588894" cy="1010283"/>
            <wp:effectExtent l="0" t="0" r="1906" b="0"/>
            <wp:wrapTight wrapText="bothSides">
              <wp:wrapPolygon edited="0">
                <wp:start x="0" y="0"/>
                <wp:lineTo x="0" y="21192"/>
                <wp:lineTo x="21462" y="21192"/>
                <wp:lineTo x="21462" y="0"/>
                <wp:lineTo x="0" y="0"/>
              </wp:wrapPolygon>
            </wp:wrapTight>
            <wp:docPr id="10" name="Obraz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8894" cy="10102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szCs w:val="20"/>
          <w:lang w:eastAsia="pl-PL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2917822</wp:posOffset>
            </wp:positionH>
            <wp:positionV relativeFrom="margin">
              <wp:posOffset>1759589</wp:posOffset>
            </wp:positionV>
            <wp:extent cx="2679063" cy="1691009"/>
            <wp:effectExtent l="0" t="0" r="6987" b="4441"/>
            <wp:wrapSquare wrapText="bothSides"/>
            <wp:docPr id="11" name="Obraz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9063" cy="16910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0"/>
          <w:szCs w:val="20"/>
        </w:rPr>
        <w:t>W przypadku ubezpieczenia studenta Dane płatnika i Ubezpieczonego muszą być takie same.</w:t>
      </w:r>
    </w:p>
    <w:p w:rsidR="00BA3918" w:rsidRDefault="00BA3918">
      <w:pPr>
        <w:jc w:val="center"/>
        <w:rPr>
          <w:rFonts w:ascii="Times New Roman" w:hAnsi="Times New Roman"/>
          <w:sz w:val="20"/>
          <w:szCs w:val="20"/>
        </w:rPr>
      </w:pPr>
    </w:p>
    <w:p w:rsidR="00BA3918" w:rsidRDefault="00BA3918">
      <w:pPr>
        <w:jc w:val="center"/>
        <w:rPr>
          <w:rFonts w:ascii="Times New Roman" w:hAnsi="Times New Roman"/>
          <w:sz w:val="20"/>
          <w:szCs w:val="20"/>
        </w:rPr>
      </w:pPr>
    </w:p>
    <w:p w:rsidR="00BA3918" w:rsidRDefault="00BA3918">
      <w:pPr>
        <w:jc w:val="center"/>
        <w:rPr>
          <w:rFonts w:ascii="Times New Roman" w:hAnsi="Times New Roman"/>
          <w:sz w:val="20"/>
          <w:szCs w:val="20"/>
        </w:rPr>
      </w:pPr>
    </w:p>
    <w:p w:rsidR="00BA3918" w:rsidRDefault="00BA3918">
      <w:pPr>
        <w:jc w:val="center"/>
        <w:rPr>
          <w:rFonts w:ascii="Times New Roman" w:hAnsi="Times New Roman"/>
          <w:sz w:val="20"/>
          <w:szCs w:val="20"/>
        </w:rPr>
      </w:pPr>
    </w:p>
    <w:p w:rsidR="00BA3918" w:rsidRDefault="00BA3918">
      <w:pPr>
        <w:jc w:val="center"/>
        <w:rPr>
          <w:rFonts w:ascii="Times New Roman" w:hAnsi="Times New Roman"/>
          <w:sz w:val="20"/>
          <w:szCs w:val="20"/>
        </w:rPr>
      </w:pPr>
    </w:p>
    <w:p w:rsidR="00BA3918" w:rsidRDefault="005B5B49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W kolejnym kroku </w:t>
      </w:r>
      <w:r>
        <w:rPr>
          <w:rFonts w:ascii="Times New Roman" w:hAnsi="Times New Roman"/>
          <w:sz w:val="20"/>
          <w:szCs w:val="20"/>
        </w:rPr>
        <w:t>zostanie wyświetlone podsumowanie, gdzie znajdą się wszystkie dane wpisane we wcześniejszych krokach oraz wybrany pakiet. W przypadku zauważenia błędów należy wcisnąć przycisk „wstecz” i poprawić błędne dane.</w:t>
      </w:r>
    </w:p>
    <w:p w:rsidR="00BA3918" w:rsidRDefault="005B5B49">
      <w:pPr>
        <w:jc w:val="center"/>
      </w:pPr>
      <w:r>
        <w:rPr>
          <w:rFonts w:ascii="Times New Roman" w:hAnsi="Times New Roman"/>
          <w:noProof/>
          <w:sz w:val="20"/>
          <w:szCs w:val="20"/>
          <w:lang w:eastAsia="pl-PL"/>
        </w:rPr>
        <w:drawing>
          <wp:inline distT="0" distB="0" distL="0" distR="0">
            <wp:extent cx="3634739" cy="3169923"/>
            <wp:effectExtent l="0" t="0" r="3811" b="0"/>
            <wp:docPr id="12" name="Obraz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4739" cy="31699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A3918" w:rsidRDefault="005B5B49">
      <w:pPr>
        <w:pageBreakBefore/>
        <w:jc w:val="center"/>
      </w:pPr>
      <w:r>
        <w:rPr>
          <w:rFonts w:ascii="Times New Roman" w:hAnsi="Times New Roman"/>
          <w:sz w:val="20"/>
          <w:szCs w:val="20"/>
        </w:rPr>
        <w:lastRenderedPageBreak/>
        <w:t>Po potwierdzeniu poprawności danych zostanies</w:t>
      </w:r>
      <w:r>
        <w:rPr>
          <w:rFonts w:ascii="Times New Roman" w:hAnsi="Times New Roman"/>
          <w:sz w:val="20"/>
          <w:szCs w:val="20"/>
        </w:rPr>
        <w:t>z przekierowany do strony z oświadczeniami</w:t>
      </w:r>
    </w:p>
    <w:p w:rsidR="00BA3918" w:rsidRDefault="005B5B49">
      <w:pPr>
        <w:jc w:val="center"/>
      </w:pPr>
      <w:r>
        <w:rPr>
          <w:rFonts w:ascii="Times New Roman" w:hAnsi="Times New Roman"/>
          <w:noProof/>
          <w:sz w:val="20"/>
          <w:szCs w:val="20"/>
          <w:lang w:eastAsia="pl-PL"/>
        </w:rPr>
        <w:drawing>
          <wp:inline distT="0" distB="0" distL="0" distR="0">
            <wp:extent cx="2286000" cy="2766060"/>
            <wp:effectExtent l="0" t="0" r="0" b="0"/>
            <wp:docPr id="13" name="Obraz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7660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A3918" w:rsidRDefault="005B5B49">
      <w:pPr>
        <w:jc w:val="center"/>
      </w:pPr>
      <w:r>
        <w:rPr>
          <w:rFonts w:ascii="Times New Roman" w:hAnsi="Times New Roman"/>
          <w:sz w:val="20"/>
          <w:szCs w:val="20"/>
        </w:rPr>
        <w:t>Strona przekierowuje do strony PayU</w:t>
      </w:r>
      <w:r>
        <w:rPr>
          <w:rFonts w:ascii="Times New Roman" w:hAnsi="Times New Roman"/>
          <w:noProof/>
          <w:sz w:val="20"/>
          <w:szCs w:val="20"/>
          <w:lang w:eastAsia="pl-PL"/>
        </w:rPr>
        <w:drawing>
          <wp:inline distT="0" distB="0" distL="0" distR="0">
            <wp:extent cx="5745476" cy="3215643"/>
            <wp:effectExtent l="0" t="0" r="7624" b="3807"/>
            <wp:docPr id="14" name="Obraz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476" cy="32156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A3918" w:rsidRDefault="005B5B49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Po opłaceniu składki, na wskazany wcześniej adres zostaje przesłany certyfikat potwierdzający dopisanie ubezpieczonego do polisy grupowej.</w:t>
      </w:r>
    </w:p>
    <w:p w:rsidR="00BA3918" w:rsidRDefault="00BA3918">
      <w:pPr>
        <w:jc w:val="center"/>
        <w:rPr>
          <w:rFonts w:ascii="Times New Roman" w:hAnsi="Times New Roman"/>
          <w:sz w:val="20"/>
          <w:szCs w:val="20"/>
        </w:rPr>
      </w:pPr>
    </w:p>
    <w:p w:rsidR="00BA3918" w:rsidRDefault="00BA3918">
      <w:pPr>
        <w:jc w:val="center"/>
        <w:rPr>
          <w:rFonts w:ascii="Times New Roman" w:hAnsi="Times New Roman"/>
          <w:sz w:val="20"/>
          <w:szCs w:val="20"/>
        </w:rPr>
      </w:pPr>
    </w:p>
    <w:p w:rsidR="00BA3918" w:rsidRDefault="00BA3918">
      <w:pPr>
        <w:jc w:val="center"/>
        <w:rPr>
          <w:rFonts w:ascii="Times New Roman" w:hAnsi="Times New Roman"/>
          <w:sz w:val="20"/>
          <w:szCs w:val="20"/>
        </w:rPr>
      </w:pPr>
    </w:p>
    <w:p w:rsidR="00BA3918" w:rsidRDefault="00BA3918">
      <w:pPr>
        <w:jc w:val="center"/>
        <w:rPr>
          <w:rFonts w:ascii="Times New Roman" w:hAnsi="Times New Roman"/>
          <w:sz w:val="20"/>
          <w:szCs w:val="20"/>
        </w:rPr>
      </w:pPr>
    </w:p>
    <w:p w:rsidR="00BA3918" w:rsidRDefault="00BA3918">
      <w:pPr>
        <w:jc w:val="center"/>
        <w:rPr>
          <w:rFonts w:ascii="Times New Roman" w:hAnsi="Times New Roman"/>
          <w:sz w:val="20"/>
          <w:szCs w:val="20"/>
        </w:rPr>
      </w:pPr>
    </w:p>
    <w:p w:rsidR="00BA3918" w:rsidRDefault="00BA3918">
      <w:pPr>
        <w:rPr>
          <w:rFonts w:ascii="Times New Roman" w:hAnsi="Times New Roman"/>
          <w:sz w:val="20"/>
          <w:szCs w:val="20"/>
        </w:rPr>
      </w:pPr>
    </w:p>
    <w:sectPr w:rsidR="00BA3918">
      <w:headerReference w:type="default" r:id="rId20"/>
      <w:footerReference w:type="default" r:id="rId21"/>
      <w:pgSz w:w="11906" w:h="16838"/>
      <w:pgMar w:top="1417" w:right="1417" w:bottom="1417" w:left="1417" w:header="708" w:footer="3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B5B49">
      <w:pPr>
        <w:spacing w:after="0" w:line="240" w:lineRule="auto"/>
      </w:pPr>
      <w:r>
        <w:separator/>
      </w:r>
    </w:p>
  </w:endnote>
  <w:endnote w:type="continuationSeparator" w:id="0">
    <w:p w:rsidR="00000000" w:rsidRDefault="005B5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7AAB" w:rsidRDefault="005B5B49">
    <w:pPr>
      <w:pStyle w:val="Stopka"/>
      <w:jc w:val="center"/>
      <w:rPr>
        <w:sz w:val="10"/>
      </w:rPr>
    </w:pPr>
    <w:r>
      <w:rPr>
        <w:sz w:val="10"/>
      </w:rPr>
      <w:t>DUI 07.08.2019</w:t>
    </w:r>
  </w:p>
  <w:p w:rsidR="00457AAB" w:rsidRDefault="005B5B49">
    <w:pPr>
      <w:pStyle w:val="Stopka"/>
      <w:jc w:val="center"/>
      <w:rPr>
        <w:sz w:val="10"/>
      </w:rPr>
    </w:pPr>
    <w:r>
      <w:rPr>
        <w:sz w:val="10"/>
      </w:rPr>
      <w:t>Instrukcja – Ubezpieczenie szkolne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B5B4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00000" w:rsidRDefault="005B5B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7AAB" w:rsidRDefault="005B5B4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4467858</wp:posOffset>
          </wp:positionH>
          <wp:positionV relativeFrom="paragraph">
            <wp:posOffset>-334642</wp:posOffset>
          </wp:positionV>
          <wp:extent cx="2018025" cy="702945"/>
          <wp:effectExtent l="0" t="0" r="1275" b="1905"/>
          <wp:wrapSquare wrapText="bothSides"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8025" cy="7029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BA3918"/>
    <w:rsid w:val="005B5B49"/>
    <w:rsid w:val="00BA3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8A8899-CDAB-47B3-9D0D-911D4FB24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  <w:spacing w:after="160" w:line="25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color w:val="0563C1"/>
      <w:u w:val="single"/>
    </w:rPr>
  </w:style>
  <w:style w:type="character" w:customStyle="1" w:styleId="Nierozpoznanawzmianka">
    <w:name w:val="Nierozpoznana wzmianka"/>
    <w:rPr>
      <w:color w:val="605E5C"/>
      <w:shd w:val="clear" w:color="auto" w:fill="E1DFDD"/>
    </w:rPr>
  </w:style>
  <w:style w:type="paragraph" w:styleId="Akapitzlist">
    <w:name w:val="List Paragraph"/>
    <w:basedOn w:val="Normalny"/>
    <w:pPr>
      <w:ind w:left="720"/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rPr>
      <w:sz w:val="22"/>
      <w:szCs w:val="22"/>
      <w:lang w:eastAsia="en-US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StopkaZnak">
    <w:name w:val="Stopka Znak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szkola.compensa.pl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Instrukcja%20szkolne%20-%20strona%20WWW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Instrukcja%20szkolne%20-%20strona%20WWW</Template>
  <TotalTime>0</TotalTime>
  <Pages>5</Pages>
  <Words>240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Adamczyk, Karolina</dc:creator>
  <dc:description/>
  <cp:lastModifiedBy>nauczyciel</cp:lastModifiedBy>
  <cp:revision>2</cp:revision>
  <cp:lastPrinted>2019-08-07T09:00:00Z</cp:lastPrinted>
  <dcterms:created xsi:type="dcterms:W3CDTF">2020-08-31T22:14:00Z</dcterms:created>
  <dcterms:modified xsi:type="dcterms:W3CDTF">2020-08-31T22:14:00Z</dcterms:modified>
</cp:coreProperties>
</file>